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efefe" w:val="clear"/>
        <w:rPr>
          <w:b w:val="1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Propozycja tekstu do umieszczenia na Facebook, Linkedin itd.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rPr/>
      </w:pPr>
      <w:r w:rsidDel="00000000" w:rsidR="00000000" w:rsidRPr="00000000">
        <w:rPr>
          <w:color w:val="18181a"/>
          <w:rtl w:val="0"/>
        </w:rPr>
        <w:t xml:space="preserve">Studentko,  Studencie, czekamy na Ciebie 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Trwa nabór</w:t>
      </w:r>
      <w:r w:rsidDel="00000000" w:rsidR="00000000" w:rsidRPr="00000000">
        <w:rPr>
          <w:rtl w:val="0"/>
        </w:rPr>
        <w:t xml:space="preserve"> na staże w  PROGRAM KARIERA</w:t>
      </w:r>
    </w:p>
    <w:p w:rsidR="00000000" w:rsidDel="00000000" w:rsidP="00000000" w:rsidRDefault="00000000" w:rsidRPr="00000000" w14:paraId="00000005">
      <w:pPr>
        <w:spacing w:after="200" w:before="200" w:lineRule="auto"/>
        <w:rPr/>
      </w:pPr>
      <w:r w:rsidDel="00000000" w:rsidR="00000000" w:rsidRPr="00000000">
        <w:rPr>
          <w:rFonts w:ascii="REM" w:cs="REM" w:eastAsia="REM" w:hAnsi="REM"/>
          <w:rtl w:val="0"/>
        </w:rPr>
        <w:t xml:space="preserve">🤩 </w:t>
      </w:r>
      <w:r w:rsidDel="00000000" w:rsidR="00000000" w:rsidRPr="00000000">
        <w:rPr>
          <w:rtl w:val="0"/>
        </w:rPr>
        <w:t xml:space="preserve">blisko 115 miejsc stażowych </w:t>
      </w:r>
    </w:p>
    <w:p w:rsidR="00000000" w:rsidDel="00000000" w:rsidP="00000000" w:rsidRDefault="00000000" w:rsidRPr="00000000" w14:paraId="00000006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🤩 prawie 45 największych polskich i międzynarodowych pracodawców - prywatnych firm i instytucji publicznych </w:t>
      </w:r>
    </w:p>
    <w:p w:rsidR="00000000" w:rsidDel="00000000" w:rsidP="00000000" w:rsidRDefault="00000000" w:rsidRPr="00000000" w14:paraId="00000007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Mnóstwo ciekawych ofert dla studentów_ek i absolwentów_ek</w:t>
      </w:r>
    </w:p>
    <w:p w:rsidR="00000000" w:rsidDel="00000000" w:rsidP="00000000" w:rsidRDefault="00000000" w:rsidRPr="00000000" w14:paraId="00000008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HR i kadry </w:t>
      </w:r>
    </w:p>
    <w:p w:rsidR="00000000" w:rsidDel="00000000" w:rsidP="00000000" w:rsidRDefault="00000000" w:rsidRPr="00000000" w14:paraId="00000009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media, marketing, reklama i PR</w:t>
      </w:r>
    </w:p>
    <w:p w:rsidR="00000000" w:rsidDel="00000000" w:rsidP="00000000" w:rsidRDefault="00000000" w:rsidRPr="00000000" w14:paraId="0000000A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IT i programowanie</w:t>
      </w:r>
    </w:p>
    <w:p w:rsidR="00000000" w:rsidDel="00000000" w:rsidP="00000000" w:rsidRDefault="00000000" w:rsidRPr="00000000" w14:paraId="0000000B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prawo</w:t>
      </w:r>
    </w:p>
    <w:p w:rsidR="00000000" w:rsidDel="00000000" w:rsidP="00000000" w:rsidRDefault="00000000" w:rsidRPr="00000000" w14:paraId="0000000C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dane i analiza</w:t>
      </w:r>
    </w:p>
    <w:p w:rsidR="00000000" w:rsidDel="00000000" w:rsidP="00000000" w:rsidRDefault="00000000" w:rsidRPr="00000000" w14:paraId="0000000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inżynieria i branże techniczne</w:t>
      </w:r>
    </w:p>
    <w:p w:rsidR="00000000" w:rsidDel="00000000" w:rsidP="00000000" w:rsidRDefault="00000000" w:rsidRPr="00000000" w14:paraId="0000000E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sprzedaż</w:t>
      </w:r>
    </w:p>
    <w:p w:rsidR="00000000" w:rsidDel="00000000" w:rsidP="00000000" w:rsidRDefault="00000000" w:rsidRPr="00000000" w14:paraId="0000000F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zakupy (procurement)</w:t>
      </w:r>
    </w:p>
    <w:p w:rsidR="00000000" w:rsidDel="00000000" w:rsidP="00000000" w:rsidRDefault="00000000" w:rsidRPr="00000000" w14:paraId="00000010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logistyka</w:t>
      </w:r>
    </w:p>
    <w:p w:rsidR="00000000" w:rsidDel="00000000" w:rsidP="00000000" w:rsidRDefault="00000000" w:rsidRPr="00000000" w14:paraId="00000011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🔥zarządzanie produktami (product management)</w:t>
      </w:r>
    </w:p>
    <w:p w:rsidR="00000000" w:rsidDel="00000000" w:rsidP="00000000" w:rsidRDefault="00000000" w:rsidRPr="00000000" w14:paraId="00000012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administracja </w:t>
      </w:r>
    </w:p>
    <w:p w:rsidR="00000000" w:rsidDel="00000000" w:rsidP="00000000" w:rsidRDefault="00000000" w:rsidRPr="00000000" w14:paraId="00000013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🔥 finanse, rachunkowość i księgowość</w:t>
      </w:r>
    </w:p>
    <w:p w:rsidR="00000000" w:rsidDel="00000000" w:rsidP="00000000" w:rsidRDefault="00000000" w:rsidRPr="00000000" w14:paraId="00000014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💰 Wynagrodzenie: zależnie od firmy i stanowiska od 4700 zł do 8300 zł / m-c</w:t>
      </w:r>
    </w:p>
    <w:p w:rsidR="00000000" w:rsidDel="00000000" w:rsidP="00000000" w:rsidRDefault="00000000" w:rsidRPr="00000000" w14:paraId="00000016">
      <w:pPr>
        <w:spacing w:after="200" w:before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before="200" w:lineRule="auto"/>
        <w:rPr/>
      </w:pPr>
      <w:r w:rsidDel="00000000" w:rsidR="00000000" w:rsidRPr="00000000">
        <w:rPr>
          <w:rFonts w:ascii="REM" w:cs="REM" w:eastAsia="REM" w:hAnsi="REM"/>
          <w:rtl w:val="0"/>
        </w:rPr>
        <w:t xml:space="preserve">👉</w:t>
      </w:r>
      <w:r w:rsidDel="00000000" w:rsidR="00000000" w:rsidRPr="00000000">
        <w:rPr>
          <w:rtl w:val="0"/>
        </w:rPr>
        <w:t xml:space="preserve"> Pełną listę staży i pracodawców 2025 znajdziesz na stronie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programkariera.pl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200" w:before="200" w:lineRule="auto"/>
        <w:rPr>
          <w:color w:val="1818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before="200" w:lineRule="auto"/>
        <w:rPr/>
      </w:pP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#ProgramKariera</w:t>
        </w:r>
      </w:hyperlink>
      <w:r w:rsidDel="00000000" w:rsidR="00000000" w:rsidRPr="00000000">
        <w:rPr>
          <w:rtl w:val="0"/>
        </w:rPr>
        <w:t xml:space="preserve">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#Staż</w:t>
        </w:r>
      </w:hyperlink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 #DlaStudenta</w:t>
        </w:r>
      </w:hyperlink>
      <w:hyperlink r:id="rId11">
        <w:r w:rsidDel="00000000" w:rsidR="00000000" w:rsidRPr="00000000">
          <w:rPr>
            <w:color w:val="0000ff"/>
            <w:u w:val="single"/>
            <w:rtl w:val="0"/>
          </w:rPr>
          <w:t xml:space="preserve"> #WakacyjnyStaż</w:t>
        </w:r>
      </w:hyperlink>
      <w:r w:rsidDel="00000000" w:rsidR="00000000" w:rsidRPr="00000000">
        <w:rPr>
          <w:rtl w:val="0"/>
        </w:rPr>
        <w:t xml:space="preserve">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#PRB</w:t>
        </w:r>
      </w:hyperlink>
      <w:r w:rsidDel="00000000" w:rsidR="00000000" w:rsidRPr="00000000">
        <w:rPr>
          <w:rtl w:val="0"/>
        </w:rPr>
        <w:t xml:space="preserve"> </w:t>
      </w:r>
      <w:hyperlink r:id="rId13">
        <w:r w:rsidDel="00000000" w:rsidR="00000000" w:rsidRPr="00000000">
          <w:rPr>
            <w:color w:val="0000ff"/>
            <w:u w:val="single"/>
            <w:rtl w:val="0"/>
          </w:rPr>
          <w:t xml:space="preserve">#PracaDlaStudenta</w:t>
        </w:r>
      </w:hyperlink>
      <w:r w:rsidDel="00000000" w:rsidR="00000000" w:rsidRPr="00000000">
        <w:rPr>
          <w:rtl w:val="0"/>
        </w:rPr>
        <w:t xml:space="preserve"> </w:t>
      </w:r>
      <w:hyperlink r:id="rId14">
        <w:r w:rsidDel="00000000" w:rsidR="00000000" w:rsidRPr="00000000">
          <w:rPr>
            <w:color w:val="0000ff"/>
            <w:u w:val="single"/>
            <w:rtl w:val="0"/>
          </w:rPr>
          <w:t xml:space="preserve">#superstaż</w:t>
        </w:r>
      </w:hyperlink>
      <w:r w:rsidDel="00000000" w:rsidR="00000000" w:rsidRPr="00000000">
        <w:rPr>
          <w:rtl w:val="0"/>
        </w:rPr>
        <w:t xml:space="preserve"> #pracamarzeń #dreamjob #kariera</w:t>
      </w:r>
    </w:p>
    <w:sectPr>
      <w:pgSz w:h="16840" w:w="1191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RE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3">
    <w:name w:val="heading 3"/>
    <w:basedOn w:val="Normal"/>
    <w:link w:val="Heading3Char"/>
    <w:uiPriority w:val="9"/>
    <w:qFormat w:val="1"/>
    <w:rsid w:val="00B071E1"/>
    <w:pPr>
      <w:spacing w:after="100" w:afterAutospacing="1" w:before="100" w:beforeAutospacing="1"/>
      <w:outlineLvl w:val="2"/>
    </w:pPr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uiPriority w:val="9"/>
    <w:rsid w:val="00B071E1"/>
    <w:rPr>
      <w:rFonts w:ascii="Times New Roman" w:cs="Times New Roman" w:eastAsia="Times New Roman" w:hAnsi="Times New Roman"/>
      <w:b w:val="1"/>
      <w:bCs w:val="1"/>
      <w:kern w:val="0"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 w:val="1"/>
    <w:rsid w:val="00B071E1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B071E1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n-GB"/>
    </w:rPr>
  </w:style>
  <w:style w:type="character" w:styleId="Hyperlink">
    <w:name w:val="Hyperlink"/>
    <w:basedOn w:val="DefaultParagraphFont"/>
    <w:uiPriority w:val="99"/>
    <w:semiHidden w:val="1"/>
    <w:unhideWhenUsed w:val="1"/>
    <w:rsid w:val="00B071E1"/>
    <w:rPr>
      <w:color w:val="0000ff"/>
      <w:u w:val="single"/>
    </w:rPr>
  </w:style>
  <w:style w:type="character" w:styleId="hashtagpluginhashtag3vs1u" w:customStyle="1">
    <w:name w:val="hashtagplugin_hashtag__3vs1u"/>
    <w:basedOn w:val="DefaultParagraphFont"/>
    <w:rsid w:val="0080755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linkedin.com/feed/hashtag/?keywords=wakacyjnysta%C5%BC&amp;highlightedUpdateUrns=urn%3Ali%3Aactivity%3A6909094372684759040" TargetMode="External"/><Relationship Id="rId10" Type="http://schemas.openxmlformats.org/officeDocument/2006/relationships/hyperlink" Target="https://www.linkedin.com/feed/hashtag/?keywords=dlastudenta&amp;highlightedUpdateUrns=urn%3Ali%3Aactivity%3A6909094372684759040" TargetMode="External"/><Relationship Id="rId13" Type="http://schemas.openxmlformats.org/officeDocument/2006/relationships/hyperlink" Target="https://www.linkedin.com/feed/hashtag/?keywords=pracadlastudenta&amp;highlightedUpdateUrns=urn%3Ali%3Aactivity%3A6909094372684759040" TargetMode="External"/><Relationship Id="rId12" Type="http://schemas.openxmlformats.org/officeDocument/2006/relationships/hyperlink" Target="https://www.linkedin.com/feed/hashtag/?keywords=prb&amp;highlightedUpdateUrns=urn%3Ali%3Aactivity%3A690909437268475904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linkedin.com/feed/hashtag/?keywords=sta%C5%BC&amp;highlightedUpdateUrns=urn%3Ali%3Aactivity%3A6909094372684759040" TargetMode="External"/><Relationship Id="rId14" Type="http://schemas.openxmlformats.org/officeDocument/2006/relationships/hyperlink" Target="https://www.linkedin.com/feed/hashtag/?keywords=supersta%C5%BC&amp;highlightedUpdateUrns=urn%3Ali%3Aactivity%3A690909437268475904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rogramkariera.pl?utm_source=post_uczelnie&amp;utm_medium=opis-PK&amp;utm_campaign=startuje-PK" TargetMode="External"/><Relationship Id="rId8" Type="http://schemas.openxmlformats.org/officeDocument/2006/relationships/hyperlink" Target="https://www.linkedin.com/feed/hashtag/?keywords=programkariera&amp;highlightedUpdateUrns=urn%3Ali%3Aactivity%3A690909437268475904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EM-regular.ttf"/><Relationship Id="rId2" Type="http://schemas.openxmlformats.org/officeDocument/2006/relationships/font" Target="fonts/REM-bold.ttf"/><Relationship Id="rId3" Type="http://schemas.openxmlformats.org/officeDocument/2006/relationships/font" Target="fonts/REM-italic.ttf"/><Relationship Id="rId4" Type="http://schemas.openxmlformats.org/officeDocument/2006/relationships/font" Target="fonts/RE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f8OcUJth0Jfz+wWhYarwkFW8dw==">CgMxLjA4AHIhMTFuNml4RlQzNWUwdl9UUk1RRmozVHY3S05uYV9MVkVn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2024-02-29T16:33:00Z</dcterms:created>
  <dc:creator>Maciej Szulc</dc:creator>
</cp:coreProperties>
</file>