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1E79" w14:textId="63F564B0" w:rsidR="00520F53" w:rsidRPr="00520F53" w:rsidRDefault="00520F53" w:rsidP="00520F53">
      <w:pPr>
        <w:shd w:val="clear" w:color="auto" w:fill="FEFEFE"/>
        <w:spacing w:before="240" w:line="276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AC4AEE">
        <w:rPr>
          <w:rFonts w:eastAsia="Times New Roman" w:cstheme="minorHAnsi"/>
          <w:b/>
          <w:bCs/>
          <w:color w:val="000000"/>
          <w:kern w:val="0"/>
          <w:sz w:val="28"/>
          <w:szCs w:val="28"/>
          <w:lang w:val="pl-PL" w:eastAsia="en-GB"/>
          <w14:ligatures w14:val="none"/>
        </w:rPr>
        <w:t>21</w:t>
      </w:r>
      <w:r w:rsidRPr="00520F5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. edycja Programu Kariera Polskiej Rady Biznesu</w:t>
      </w:r>
    </w:p>
    <w:p w14:paraId="5049D384" w14:textId="77777777" w:rsidR="00520F53" w:rsidRPr="00AC4AEE" w:rsidRDefault="00520F53" w:rsidP="00520F53">
      <w:pPr>
        <w:shd w:val="clear" w:color="auto" w:fill="FEFEFE"/>
        <w:spacing w:before="240" w:line="276" w:lineRule="auto"/>
        <w:rPr>
          <w:rFonts w:cstheme="minorHAnsi"/>
        </w:rPr>
      </w:pP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Program Kariera Polskiej Rady Biznesu ogólnokrajowy program płatnych staży w różnych firmach, który jest największą i najstarszą tego typu inicjatywą w Polsce. W bieżącej edycji </w:t>
      </w:r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ponad 50</w:t>
      </w: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najlepsz</w:t>
      </w:r>
      <w:proofErr w:type="spellStart"/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ych</w:t>
      </w:r>
      <w:proofErr w:type="spellEnd"/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krajow</w:t>
      </w:r>
      <w:proofErr w:type="spellStart"/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ych</w:t>
      </w:r>
      <w:proofErr w:type="spellEnd"/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i międzynarodow</w:t>
      </w:r>
      <w:proofErr w:type="spellStart"/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ych</w:t>
      </w:r>
      <w:proofErr w:type="spellEnd"/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spół</w:t>
      </w:r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e</w:t>
      </w: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>k oferuj</w:t>
      </w:r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e</w:t>
      </w: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prawie 1</w:t>
      </w:r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2</w:t>
      </w: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>0 staży w 1</w:t>
      </w:r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5</w:t>
      </w: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miastach, m.in. </w:t>
      </w:r>
      <w:r w:rsidRPr="00AC4AEE">
        <w:rPr>
          <w:rFonts w:cstheme="minorHAnsi"/>
        </w:rPr>
        <w:t>Bydgoszczy, Gdańsku, Łodzi, Krakowie Poznaniu, Przemyślu, Rzeszowie, Sopocie, Warszawie czy Wrocławiu. W niektórych firmach przewidziana jest także praca zdalna lub hybrydowa.</w:t>
      </w:r>
    </w:p>
    <w:p w14:paraId="09623266" w14:textId="5F4C0388" w:rsidR="00520F53" w:rsidRPr="00AC4AEE" w:rsidRDefault="00AC4AEE" w:rsidP="00520F53">
      <w:pPr>
        <w:spacing w:before="240" w:line="276" w:lineRule="auto"/>
        <w:rPr>
          <w:rFonts w:cstheme="minorHAnsi"/>
        </w:rPr>
      </w:pPr>
      <w:r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W</w:t>
      </w:r>
      <w:r w:rsidR="00520F53" w:rsidRPr="00AC4AEE">
        <w:rPr>
          <w:rFonts w:cstheme="minorHAnsi"/>
          <w:lang w:val="pl-PL"/>
        </w:rPr>
        <w:t xml:space="preserve"> Programie Kariera</w:t>
      </w:r>
      <w:r w:rsidR="00520F53" w:rsidRPr="00AC4AEE">
        <w:rPr>
          <w:rFonts w:cstheme="minorHAnsi"/>
        </w:rPr>
        <w:t xml:space="preserve"> znajdą oferty płatnych </w:t>
      </w:r>
      <w:r w:rsidR="00520F53" w:rsidRPr="00AC4AEE">
        <w:rPr>
          <w:rFonts w:cstheme="minorHAnsi"/>
          <w:lang w:val="pl-PL"/>
        </w:rPr>
        <w:t>staży</w:t>
      </w:r>
      <w:r w:rsidR="00520F53" w:rsidRPr="00AC4AEE">
        <w:rPr>
          <w:rFonts w:cstheme="minorHAnsi"/>
        </w:rPr>
        <w:t xml:space="preserve"> wszyscy ci, którzy myślą o przyszłości jako: analitycy, finansiści, HR-owcy, programiści i specjaliści IT, projektanci UX, specjaliści od cyberbezpieczeństwa, prawnicy, PR-owcy, marketerzy, specjaliści od mediów i reklamy, stratedzy biznesowi, logistycy, inżynierowie, specjaliści e-commerce, handlowcy i specjaliści od zakupów (</w:t>
      </w:r>
      <w:r w:rsidR="00520F53" w:rsidRPr="00AC4AEE">
        <w:rPr>
          <w:rFonts w:cstheme="minorHAnsi"/>
          <w:i/>
          <w:iCs/>
        </w:rPr>
        <w:t>procurment</w:t>
      </w:r>
      <w:r w:rsidR="00520F53" w:rsidRPr="00AC4AEE">
        <w:rPr>
          <w:rFonts w:cstheme="minorHAnsi"/>
        </w:rPr>
        <w:t>) czy osoby chcące pracować w zawodach kreatywnych albo zainteresowanych współpracą z influencerami.</w:t>
      </w:r>
    </w:p>
    <w:p w14:paraId="64621872" w14:textId="46C7F4BB" w:rsidR="00520F53" w:rsidRPr="00520F53" w:rsidRDefault="00520F53" w:rsidP="00520F53">
      <w:pPr>
        <w:shd w:val="clear" w:color="auto" w:fill="FEFEFE"/>
        <w:spacing w:before="240" w:line="276" w:lineRule="auto"/>
        <w:rPr>
          <w:rFonts w:eastAsia="Times New Roman" w:cstheme="minorHAnsi"/>
          <w:kern w:val="0"/>
          <w:lang w:eastAsia="en-GB"/>
          <w14:ligatures w14:val="none"/>
        </w:rPr>
      </w:pPr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W</w:t>
      </w: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iększość staży </w:t>
      </w:r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 xml:space="preserve">odbywa się w wakacje, ale pracodawcy podchodzą </w:t>
      </w: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>elastyczn</w:t>
      </w:r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i</w:t>
      </w: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e </w:t>
      </w:r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 xml:space="preserve">do ich </w:t>
      </w: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>dat rozpoczęcia i zakończenia</w:t>
      </w:r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;</w:t>
      </w: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w ich ustalaniu brane są pod uwagę preferencje uczestników. Niektóre praktyki mają rozpocząć się już w kwietniu. Pracodawcom zależy na wyborze najlepszych kandydatów, dlatego ocena zgłoszeń i procesy rekrutacyjne trwają od pierwszego dnia naboru.</w:t>
      </w:r>
    </w:p>
    <w:p w14:paraId="2250BFCC" w14:textId="5145E56F" w:rsidR="00520F53" w:rsidRPr="00520F53" w:rsidRDefault="00520F53" w:rsidP="00520F53">
      <w:pPr>
        <w:shd w:val="clear" w:color="auto" w:fill="FEFEFE"/>
        <w:spacing w:before="240" w:line="276" w:lineRule="auto"/>
        <w:rPr>
          <w:rFonts w:eastAsia="Times New Roman" w:cstheme="minorHAnsi"/>
          <w:kern w:val="0"/>
          <w:lang w:eastAsia="en-GB"/>
          <w14:ligatures w14:val="none"/>
        </w:rPr>
      </w:pP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Wszystkie staże oferowane w Programie Kariera są płatne. Każdy uczestnik otrzyma wynagrodzenie w wysokości od </w:t>
      </w:r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4</w:t>
      </w: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500 zł do </w:t>
      </w:r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>7</w:t>
      </w: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>500 zł za miesiąc stażu.</w:t>
      </w:r>
    </w:p>
    <w:p w14:paraId="0EDAB6E6" w14:textId="0A06A82E" w:rsidR="00520F53" w:rsidRPr="00520F53" w:rsidRDefault="00520F53" w:rsidP="00520F53">
      <w:pPr>
        <w:shd w:val="clear" w:color="auto" w:fill="FEFEFE"/>
        <w:spacing w:before="240" w:line="276" w:lineRule="auto"/>
        <w:rPr>
          <w:rFonts w:eastAsia="Times New Roman" w:cstheme="minorHAnsi"/>
          <w:kern w:val="0"/>
          <w:lang w:val="pl-PL" w:eastAsia="en-GB"/>
          <w14:ligatures w14:val="none"/>
        </w:rPr>
      </w:pP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>Jak pokazują dotychczasowe statystyki, co czwarty uczestnik Programu Kariera otrzymuje ofertę współpracy od firmy, w której odbył wakacyjny staż.</w:t>
      </w:r>
      <w:r w:rsidRPr="00AC4AEE">
        <w:rPr>
          <w:rFonts w:eastAsia="Times New Roman" w:cstheme="minorHAnsi"/>
          <w:color w:val="000000"/>
          <w:kern w:val="0"/>
          <w:lang w:val="pl-PL" w:eastAsia="en-GB"/>
          <w14:ligatures w14:val="none"/>
        </w:rPr>
        <w:t xml:space="preserve"> W 2023 r. była to nawet co trzecia osoba.</w:t>
      </w:r>
    </w:p>
    <w:p w14:paraId="77A75B76" w14:textId="77777777" w:rsidR="00520F53" w:rsidRPr="00520F53" w:rsidRDefault="00520F53" w:rsidP="00520F53">
      <w:pPr>
        <w:shd w:val="clear" w:color="auto" w:fill="FEFEFE"/>
        <w:spacing w:before="240" w:line="276" w:lineRule="auto"/>
        <w:rPr>
          <w:rFonts w:eastAsia="Times New Roman" w:cstheme="minorHAnsi"/>
          <w:kern w:val="0"/>
          <w:lang w:eastAsia="en-GB"/>
          <w14:ligatures w14:val="none"/>
        </w:rPr>
      </w:pP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>Organizatorzy zachęcają firmy, by dawały młodym ludziom możliwość bezpośredniej pracy z osobami faktycznie zarządzającymi przedsiębiorstwem lub działem. Poza tym stażyści mogą liczyć na indywidualną opiekę i przemyślany plan praktyk. Jakość staży weryfikują sami uczestnicy, oceniając firmę, która ich zatrudniła, w corocznym badaniu satysfakcji.</w:t>
      </w:r>
    </w:p>
    <w:p w14:paraId="6A6CA9C3" w14:textId="1F641F46" w:rsidR="00520F53" w:rsidRPr="00520F53" w:rsidRDefault="00520F53" w:rsidP="00520F53">
      <w:pPr>
        <w:shd w:val="clear" w:color="auto" w:fill="FEFEFE"/>
        <w:spacing w:before="240" w:line="276" w:lineRule="auto"/>
        <w:rPr>
          <w:rFonts w:eastAsia="Times New Roman" w:cstheme="minorHAnsi"/>
          <w:kern w:val="0"/>
          <w:lang w:eastAsia="en-GB"/>
          <w14:ligatures w14:val="none"/>
        </w:rPr>
      </w:pPr>
      <w:r w:rsidRPr="00520F53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 xml:space="preserve">W </w:t>
      </w:r>
      <w:r w:rsidRPr="00AC4AEE">
        <w:rPr>
          <w:rFonts w:eastAsia="Times New Roman" w:cstheme="minorHAnsi"/>
          <w:b/>
          <w:bCs/>
          <w:color w:val="000000"/>
          <w:kern w:val="0"/>
          <w:lang w:val="pl-PL" w:eastAsia="en-GB"/>
          <w14:ligatures w14:val="none"/>
        </w:rPr>
        <w:t>2024</w:t>
      </w:r>
      <w:r w:rsidRPr="00520F53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 xml:space="preserve"> roku rekrutacja na staże trwa od 1 marca do 15 maja. Zgłoszenia są rozpatrywane na bieżąco – od pierwszego dnia naboru. </w:t>
      </w:r>
      <w:r w:rsidR="00AC4AEE" w:rsidRPr="00AC4AEE">
        <w:rPr>
          <w:rFonts w:eastAsia="Times New Roman" w:cstheme="minorHAnsi"/>
          <w:b/>
          <w:bCs/>
          <w:color w:val="000000"/>
          <w:kern w:val="0"/>
          <w:lang w:val="pl-PL" w:eastAsia="en-GB"/>
          <w14:ligatures w14:val="none"/>
        </w:rPr>
        <w:t xml:space="preserve">Pracodawcy mogą wcześniej zamknąć rekrutację. </w:t>
      </w:r>
      <w:r w:rsidRPr="00520F53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Warto szybko wysłać CV.</w:t>
      </w:r>
    </w:p>
    <w:p w14:paraId="65B98D42" w14:textId="77777777" w:rsidR="00520F53" w:rsidRPr="00520F53" w:rsidRDefault="00520F53" w:rsidP="00520F53">
      <w:pPr>
        <w:shd w:val="clear" w:color="auto" w:fill="FEFEFE"/>
        <w:spacing w:before="240" w:line="276" w:lineRule="auto"/>
        <w:rPr>
          <w:rFonts w:eastAsia="Times New Roman" w:cstheme="minorHAnsi"/>
          <w:kern w:val="0"/>
          <w:lang w:eastAsia="en-GB"/>
          <w14:ligatures w14:val="none"/>
        </w:rPr>
      </w:pPr>
      <w:r w:rsidRPr="00520F53">
        <w:rPr>
          <w:rFonts w:eastAsia="Times New Roman" w:cstheme="minorHAnsi"/>
          <w:color w:val="000000"/>
          <w:kern w:val="0"/>
          <w:lang w:eastAsia="en-GB"/>
          <w14:ligatures w14:val="none"/>
        </w:rPr>
        <w:t>​​</w:t>
      </w:r>
      <w:r w:rsidRPr="00520F53">
        <w:rPr>
          <w:rFonts w:eastAsia="Times New Roman" w:cstheme="minorHAnsi"/>
          <w:b/>
          <w:bCs/>
          <w:color w:val="292929"/>
          <w:kern w:val="0"/>
          <w:lang w:eastAsia="en-GB"/>
          <w14:ligatures w14:val="none"/>
        </w:rPr>
        <w:t>DLA KOGO?</w:t>
      </w:r>
    </w:p>
    <w:p w14:paraId="1A6CFAA4" w14:textId="3B8B31B4" w:rsidR="00520F53" w:rsidRPr="00520F53" w:rsidRDefault="00520F53" w:rsidP="00520F53">
      <w:pPr>
        <w:shd w:val="clear" w:color="auto" w:fill="FEFEFE"/>
        <w:spacing w:before="240" w:line="276" w:lineRule="auto"/>
        <w:ind w:left="720" w:hanging="360"/>
        <w:rPr>
          <w:rFonts w:eastAsia="Times New Roman" w:cstheme="minorHAnsi"/>
          <w:kern w:val="0"/>
          <w:lang w:eastAsia="en-GB"/>
          <w14:ligatures w14:val="none"/>
        </w:rPr>
      </w:pPr>
      <w:r w:rsidRPr="00520F53">
        <w:rPr>
          <w:rFonts w:eastAsia="Times New Roman" w:cstheme="minorHAnsi"/>
          <w:color w:val="292929"/>
          <w:kern w:val="0"/>
          <w:sz w:val="21"/>
          <w:szCs w:val="21"/>
          <w:lang w:eastAsia="en-GB"/>
          <w14:ligatures w14:val="none"/>
        </w:rPr>
        <w:t>●</w:t>
      </w:r>
      <w:r w:rsidRPr="00520F53">
        <w:rPr>
          <w:rFonts w:eastAsia="Times New Roman" w:cstheme="minorHAnsi"/>
          <w:color w:val="292929"/>
          <w:kern w:val="0"/>
          <w:sz w:val="14"/>
          <w:szCs w:val="14"/>
          <w:lang w:eastAsia="en-GB"/>
          <w14:ligatures w14:val="none"/>
        </w:rPr>
        <w:t xml:space="preserve">  </w:t>
      </w:r>
      <w:r w:rsidRPr="00520F53">
        <w:rPr>
          <w:rFonts w:eastAsia="Times New Roman" w:cstheme="minorHAnsi"/>
          <w:color w:val="292929"/>
          <w:kern w:val="0"/>
          <w:sz w:val="14"/>
          <w:szCs w:val="14"/>
          <w:lang w:eastAsia="en-GB"/>
          <w14:ligatures w14:val="none"/>
        </w:rPr>
        <w:tab/>
      </w:r>
      <w:r w:rsidRPr="00520F53">
        <w:rPr>
          <w:rFonts w:eastAsia="Times New Roman" w:cstheme="minorHAnsi"/>
          <w:color w:val="292929"/>
          <w:kern w:val="0"/>
          <w:lang w:eastAsia="en-GB"/>
          <w14:ligatures w14:val="none"/>
        </w:rPr>
        <w:t>Studentek i studentów studiów dziennych, wieczorowych lub zaocznych w Polsce lub za granicą (</w:t>
      </w:r>
      <w:r w:rsidR="00AC4AEE" w:rsidRPr="00AC4AEE">
        <w:rPr>
          <w:rFonts w:eastAsia="Times New Roman" w:cstheme="minorHAnsi"/>
          <w:color w:val="292929"/>
          <w:kern w:val="0"/>
          <w:lang w:val="pl-PL" w:eastAsia="en-GB"/>
          <w14:ligatures w14:val="none"/>
        </w:rPr>
        <w:t xml:space="preserve">najlepiej </w:t>
      </w:r>
      <w:r w:rsidRPr="00520F53">
        <w:rPr>
          <w:rFonts w:eastAsia="Times New Roman" w:cstheme="minorHAnsi"/>
          <w:color w:val="292929"/>
          <w:kern w:val="0"/>
          <w:lang w:eastAsia="en-GB"/>
          <w14:ligatures w14:val="none"/>
        </w:rPr>
        <w:t>od 3. roku studiów, ale nie tylko),</w:t>
      </w:r>
    </w:p>
    <w:p w14:paraId="61D81B00" w14:textId="77777777" w:rsidR="00520F53" w:rsidRPr="00520F53" w:rsidRDefault="00520F53" w:rsidP="00520F53">
      <w:pPr>
        <w:shd w:val="clear" w:color="auto" w:fill="FEFEFE"/>
        <w:spacing w:before="240" w:after="240" w:line="276" w:lineRule="auto"/>
        <w:ind w:left="720" w:hanging="360"/>
        <w:rPr>
          <w:rFonts w:eastAsia="Times New Roman" w:cstheme="minorHAnsi"/>
          <w:kern w:val="0"/>
          <w:lang w:eastAsia="en-GB"/>
          <w14:ligatures w14:val="none"/>
        </w:rPr>
      </w:pPr>
      <w:r w:rsidRPr="00520F53">
        <w:rPr>
          <w:rFonts w:eastAsia="Times New Roman" w:cstheme="minorHAnsi"/>
          <w:color w:val="292929"/>
          <w:kern w:val="0"/>
          <w:sz w:val="21"/>
          <w:szCs w:val="21"/>
          <w:lang w:eastAsia="en-GB"/>
          <w14:ligatures w14:val="none"/>
        </w:rPr>
        <w:lastRenderedPageBreak/>
        <w:t>●</w:t>
      </w:r>
      <w:r w:rsidRPr="00520F53">
        <w:rPr>
          <w:rFonts w:eastAsia="Times New Roman" w:cstheme="minorHAnsi"/>
          <w:color w:val="292929"/>
          <w:kern w:val="0"/>
          <w:sz w:val="14"/>
          <w:szCs w:val="14"/>
          <w:lang w:eastAsia="en-GB"/>
          <w14:ligatures w14:val="none"/>
        </w:rPr>
        <w:t xml:space="preserve">  </w:t>
      </w:r>
      <w:r w:rsidRPr="00520F53">
        <w:rPr>
          <w:rFonts w:eastAsia="Times New Roman" w:cstheme="minorHAnsi"/>
          <w:color w:val="292929"/>
          <w:kern w:val="0"/>
          <w:sz w:val="14"/>
          <w:szCs w:val="14"/>
          <w:lang w:eastAsia="en-GB"/>
          <w14:ligatures w14:val="none"/>
        </w:rPr>
        <w:tab/>
      </w:r>
      <w:r w:rsidRPr="00520F53">
        <w:rPr>
          <w:rFonts w:eastAsia="Times New Roman" w:cstheme="minorHAnsi"/>
          <w:color w:val="292929"/>
          <w:kern w:val="0"/>
          <w:lang w:eastAsia="en-GB"/>
          <w14:ligatures w14:val="none"/>
        </w:rPr>
        <w:t>Absolwentek i absolwentów studiów dziennych, wieczorowych lub zaocznych w Polsce lub za granicą do 30. roku życia.</w:t>
      </w:r>
    </w:p>
    <w:p w14:paraId="2C1D5690" w14:textId="3A90BC65" w:rsidR="002E33B9" w:rsidRPr="00AC4AEE" w:rsidRDefault="00520F53" w:rsidP="00520F53">
      <w:pPr>
        <w:spacing w:before="240" w:line="276" w:lineRule="auto"/>
        <w:rPr>
          <w:rFonts w:cstheme="minorHAnsi"/>
        </w:rPr>
      </w:pPr>
      <w:r w:rsidRPr="00AC4AEE">
        <w:rPr>
          <w:rFonts w:eastAsia="Times New Roman" w:cstheme="minorHAnsi"/>
          <w:color w:val="292929"/>
          <w:kern w:val="0"/>
          <w:lang w:eastAsia="en-GB"/>
          <w14:ligatures w14:val="none"/>
        </w:rPr>
        <w:t xml:space="preserve">Więcej na </w:t>
      </w:r>
      <w:hyperlink r:id="rId4" w:history="1">
        <w:r w:rsidRPr="00AC4AEE">
          <w:rPr>
            <w:rFonts w:eastAsia="Times New Roman" w:cstheme="minorHAnsi"/>
            <w:color w:val="1155CC"/>
            <w:kern w:val="0"/>
            <w:u w:val="single"/>
            <w:lang w:eastAsia="en-GB"/>
            <w14:ligatures w14:val="none"/>
          </w:rPr>
          <w:t>programkariera.pl</w:t>
        </w:r>
      </w:hyperlink>
    </w:p>
    <w:sectPr w:rsidR="002E33B9" w:rsidRPr="00AC4AEE" w:rsidSect="00A52FF2">
      <w:type w:val="continuous"/>
      <w:pgSz w:w="11910" w:h="16840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53"/>
    <w:rsid w:val="002E33B9"/>
    <w:rsid w:val="00520F53"/>
    <w:rsid w:val="0098003E"/>
    <w:rsid w:val="00A52FF2"/>
    <w:rsid w:val="00AC4AEE"/>
    <w:rsid w:val="00BB7B71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B1C566"/>
  <w15:chartTrackingRefBased/>
  <w15:docId w15:val="{102FCC9D-5481-8545-8605-642D08F0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F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520F53"/>
  </w:style>
  <w:style w:type="character" w:styleId="Hyperlink">
    <w:name w:val="Hyperlink"/>
    <w:basedOn w:val="DefaultParagraphFont"/>
    <w:uiPriority w:val="99"/>
    <w:semiHidden/>
    <w:unhideWhenUsed/>
    <w:rsid w:val="00520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ramkariera.pl?utm_source=KN&amp;utm_medium=opis-PK&amp;utm_campaign=startuje-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Szulc</dc:creator>
  <cp:keywords/>
  <dc:description/>
  <cp:lastModifiedBy>Maciej Szulc</cp:lastModifiedBy>
  <cp:revision>1</cp:revision>
  <dcterms:created xsi:type="dcterms:W3CDTF">2024-02-29T20:48:00Z</dcterms:created>
  <dcterms:modified xsi:type="dcterms:W3CDTF">2024-02-29T21:00:00Z</dcterms:modified>
</cp:coreProperties>
</file>